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</w:t>
      </w:r>
      <w:r w:rsidR="007B2B06">
        <w:rPr>
          <w:b/>
          <w:i/>
          <w:sz w:val="48"/>
          <w:szCs w:val="48"/>
        </w:rPr>
        <w:t xml:space="preserve">OUPENÍ </w:t>
      </w:r>
      <w:r>
        <w:rPr>
          <w:b/>
          <w:i/>
          <w:sz w:val="48"/>
          <w:szCs w:val="48"/>
        </w:rPr>
        <w:t xml:space="preserve"> OD</w:t>
      </w:r>
      <w:r w:rsidR="00BE160D" w:rsidRPr="00B833F6">
        <w:rPr>
          <w:b/>
          <w:i/>
          <w:sz w:val="48"/>
          <w:szCs w:val="48"/>
        </w:rPr>
        <w:t xml:space="preserve">  </w:t>
      </w:r>
      <w:r w:rsidR="007B2B06">
        <w:rPr>
          <w:b/>
          <w:i/>
          <w:sz w:val="48"/>
          <w:szCs w:val="48"/>
        </w:rPr>
        <w:t>SMLO</w:t>
      </w:r>
      <w:r>
        <w:rPr>
          <w:b/>
          <w:i/>
          <w:sz w:val="48"/>
          <w:szCs w:val="48"/>
        </w:rPr>
        <w:t>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  <w:r w:rsidR="00A713FC">
        <w:rPr>
          <w:b/>
          <w:sz w:val="22"/>
          <w:szCs w:val="22"/>
        </w:rPr>
        <w:br/>
        <w:t xml:space="preserve">  Slovensko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proofErr w:type="spellStart"/>
        <w:r w:rsidR="00140934" w:rsidRPr="00737796">
          <w:rPr>
            <w:rStyle w:val="Hypertextovprepojenie"/>
          </w:rPr>
          <w:t>info@efeel.eu</w:t>
        </w:r>
        <w:proofErr w:type="spellEnd"/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Telef</w:t>
      </w:r>
      <w:r w:rsidR="007B2B06">
        <w:rPr>
          <w:sz w:val="22"/>
          <w:szCs w:val="22"/>
        </w:rPr>
        <w:t>o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7B2B06">
        <w:rPr>
          <w:b/>
        </w:rPr>
        <w:t>Jmé</w:t>
      </w:r>
      <w:r w:rsidRPr="00083ECC">
        <w:rPr>
          <w:b/>
        </w:rPr>
        <w:t>no</w:t>
      </w:r>
      <w:proofErr w:type="spellEnd"/>
      <w:r w:rsidRPr="00083ECC">
        <w:rPr>
          <w:b/>
        </w:rPr>
        <w:t xml:space="preserve"> </w:t>
      </w:r>
      <w:r w:rsidR="007B2B06">
        <w:rPr>
          <w:b/>
        </w:rPr>
        <w:t>a </w:t>
      </w:r>
      <w:proofErr w:type="spellStart"/>
      <w:r w:rsidR="007B2B06">
        <w:rPr>
          <w:b/>
        </w:rPr>
        <w:t>přímení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="007B2B06">
        <w:rPr>
          <w:b/>
        </w:rPr>
        <w:t>Ulice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7B2B06">
        <w:rPr>
          <w:b/>
        </w:rPr>
        <w:t>Mě</w:t>
      </w:r>
      <w:r>
        <w:rPr>
          <w:b/>
        </w:rPr>
        <w:t>sto</w:t>
      </w:r>
      <w:proofErr w:type="spellEnd"/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ro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dávaj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ro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dávaj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7B2B06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Tí</w:t>
      </w:r>
      <w:r w:rsidR="00221A19">
        <w:rPr>
          <w:rFonts w:ascii="Cambria" w:hAnsi="Cambria"/>
          <w:sz w:val="26"/>
          <w:szCs w:val="26"/>
        </w:rPr>
        <w:t>mto</w:t>
      </w:r>
      <w:proofErr w:type="spellEnd"/>
      <w:r w:rsidR="00221A19">
        <w:rPr>
          <w:rFonts w:ascii="Cambria" w:hAnsi="Cambria"/>
          <w:sz w:val="26"/>
          <w:szCs w:val="26"/>
        </w:rPr>
        <w:t xml:space="preserve"> Vá</w:t>
      </w:r>
      <w:r w:rsidR="008D2CFB">
        <w:rPr>
          <w:rFonts w:ascii="Cambria" w:hAnsi="Cambria"/>
          <w:sz w:val="26"/>
          <w:szCs w:val="26"/>
        </w:rPr>
        <w:t>m</w:t>
      </w:r>
      <w:r w:rsidR="00221A1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oznamuji</w:t>
      </w:r>
      <w:proofErr w:type="spellEnd"/>
      <w:r>
        <w:rPr>
          <w:rFonts w:ascii="Cambria" w:hAnsi="Cambria"/>
          <w:sz w:val="26"/>
          <w:szCs w:val="26"/>
        </w:rPr>
        <w:t xml:space="preserve">, že </w:t>
      </w:r>
      <w:proofErr w:type="spellStart"/>
      <w:r>
        <w:rPr>
          <w:rFonts w:ascii="Cambria" w:hAnsi="Cambria"/>
          <w:sz w:val="26"/>
          <w:szCs w:val="26"/>
        </w:rPr>
        <w:t>odstupuji</w:t>
      </w:r>
      <w:proofErr w:type="spellEnd"/>
      <w:r>
        <w:rPr>
          <w:rFonts w:ascii="Cambria" w:hAnsi="Cambria"/>
          <w:sz w:val="26"/>
          <w:szCs w:val="26"/>
        </w:rPr>
        <w:t xml:space="preserve"> od </w:t>
      </w:r>
      <w:proofErr w:type="spellStart"/>
      <w:r>
        <w:rPr>
          <w:rFonts w:ascii="Cambria" w:hAnsi="Cambria"/>
          <w:sz w:val="26"/>
          <w:szCs w:val="26"/>
        </w:rPr>
        <w:t>ku</w:t>
      </w:r>
      <w:r w:rsidR="008D2CFB">
        <w:rPr>
          <w:rFonts w:ascii="Cambria" w:hAnsi="Cambria"/>
          <w:sz w:val="26"/>
          <w:szCs w:val="26"/>
        </w:rPr>
        <w:t>pn</w:t>
      </w:r>
      <w:r>
        <w:rPr>
          <w:rFonts w:ascii="Cambria" w:hAnsi="Cambria"/>
          <w:sz w:val="26"/>
          <w:szCs w:val="26"/>
        </w:rPr>
        <w:t>í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</w:t>
      </w:r>
      <w:r w:rsidR="008D2CFB">
        <w:rPr>
          <w:rFonts w:ascii="Cambria" w:hAnsi="Cambria"/>
          <w:sz w:val="26"/>
          <w:szCs w:val="26"/>
        </w:rPr>
        <w:t>ml</w:t>
      </w:r>
      <w:r>
        <w:rPr>
          <w:rFonts w:ascii="Cambria" w:hAnsi="Cambria"/>
          <w:sz w:val="26"/>
          <w:szCs w:val="26"/>
        </w:rPr>
        <w:t>o</w:t>
      </w:r>
      <w:r w:rsidR="001A19B1">
        <w:rPr>
          <w:rFonts w:ascii="Cambria" w:hAnsi="Cambria"/>
          <w:sz w:val="26"/>
          <w:szCs w:val="26"/>
        </w:rPr>
        <w:t>uvy</w:t>
      </w:r>
      <w:proofErr w:type="spellEnd"/>
      <w:r w:rsidR="001A19B1">
        <w:rPr>
          <w:rFonts w:ascii="Cambria" w:hAnsi="Cambria"/>
          <w:sz w:val="26"/>
          <w:szCs w:val="26"/>
        </w:rPr>
        <w:t xml:space="preserve"> </w:t>
      </w:r>
      <w:proofErr w:type="spellStart"/>
      <w:r w:rsidR="001A19B1">
        <w:rPr>
          <w:rFonts w:ascii="Cambria" w:hAnsi="Cambria"/>
          <w:sz w:val="26"/>
          <w:szCs w:val="26"/>
        </w:rPr>
        <w:t>uzavř</w:t>
      </w:r>
      <w:r w:rsidR="008D2CFB"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>né</w:t>
      </w:r>
      <w:proofErr w:type="spellEnd"/>
      <w:r w:rsidR="008D2CFB">
        <w:rPr>
          <w:rFonts w:ascii="Cambria" w:hAnsi="Cambria"/>
          <w:sz w:val="26"/>
          <w:szCs w:val="26"/>
        </w:rPr>
        <w:t xml:space="preserve"> na </w:t>
      </w:r>
      <w:proofErr w:type="spellStart"/>
      <w:r w:rsidR="008D2CFB">
        <w:rPr>
          <w:rFonts w:ascii="Cambria" w:hAnsi="Cambria"/>
          <w:sz w:val="26"/>
          <w:szCs w:val="26"/>
        </w:rPr>
        <w:t>d</w:t>
      </w:r>
      <w:r>
        <w:rPr>
          <w:rFonts w:ascii="Cambria" w:hAnsi="Cambria"/>
          <w:sz w:val="26"/>
          <w:szCs w:val="26"/>
        </w:rPr>
        <w:t>álku</w:t>
      </w:r>
      <w:bookmarkStart w:id="1" w:name="_GoBack"/>
      <w:bookmarkEnd w:id="1"/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>
        <w:rPr>
          <w:rFonts w:ascii="Cambria" w:hAnsi="Cambria"/>
          <w:sz w:val="26"/>
          <w:szCs w:val="26"/>
        </w:rPr>
        <w:t>níže</w:t>
      </w:r>
      <w:r w:rsidR="001A19B1">
        <w:rPr>
          <w:rFonts w:ascii="Cambria" w:hAnsi="Cambria"/>
          <w:sz w:val="26"/>
          <w:szCs w:val="26"/>
        </w:rPr>
        <w:t xml:space="preserve"> uvedené</w:t>
      </w:r>
      <w:r w:rsidR="008D2CFB">
        <w:rPr>
          <w:rFonts w:ascii="Cambria" w:hAnsi="Cambria"/>
          <w:sz w:val="26"/>
          <w:szCs w:val="26"/>
        </w:rPr>
        <w:t xml:space="preserve"> </w:t>
      </w:r>
      <w:r w:rsidR="001A19B1">
        <w:rPr>
          <w:rFonts w:ascii="Cambria" w:hAnsi="Cambria"/>
          <w:sz w:val="26"/>
          <w:szCs w:val="26"/>
        </w:rPr>
        <w:t>zboží</w:t>
      </w:r>
      <w:r w:rsidR="008D2CFB">
        <w:rPr>
          <w:rFonts w:ascii="Cambria" w:hAnsi="Cambria"/>
          <w:sz w:val="26"/>
          <w:szCs w:val="26"/>
        </w:rPr>
        <w:t xml:space="preserve"> </w:t>
      </w:r>
      <w:proofErr w:type="spellStart"/>
      <w:r w:rsidR="00C60DE0">
        <w:rPr>
          <w:rFonts w:ascii="Cambria" w:hAnsi="Cambria"/>
          <w:sz w:val="26"/>
          <w:szCs w:val="26"/>
        </w:rPr>
        <w:t>zak</w:t>
      </w:r>
      <w:r>
        <w:rPr>
          <w:rFonts w:ascii="Cambria" w:hAnsi="Cambria"/>
          <w:sz w:val="26"/>
          <w:szCs w:val="26"/>
        </w:rPr>
        <w:t>ou</w:t>
      </w:r>
      <w:r w:rsidR="00C60DE0">
        <w:rPr>
          <w:rFonts w:ascii="Cambria" w:hAnsi="Cambria"/>
          <w:sz w:val="26"/>
          <w:szCs w:val="26"/>
        </w:rPr>
        <w:t>pe</w:t>
      </w:r>
      <w:r w:rsidR="001A19B1">
        <w:rPr>
          <w:rFonts w:ascii="Cambria" w:hAnsi="Cambria"/>
          <w:sz w:val="26"/>
          <w:szCs w:val="26"/>
        </w:rPr>
        <w:t>né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Vašem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internetovém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obchodě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  <w:hyperlink r:id="rId6" w:history="1">
        <w:proofErr w:type="spellStart"/>
        <w:r w:rsidR="00814E56" w:rsidRPr="00737796">
          <w:rPr>
            <w:rStyle w:val="Hypertextovprepojenie"/>
            <w:rFonts w:ascii="Cambria" w:hAnsi="Cambria"/>
            <w:sz w:val="26"/>
            <w:szCs w:val="26"/>
          </w:rPr>
          <w:t>www.efeel.</w:t>
        </w:r>
      </w:hyperlink>
      <w:r w:rsidR="00A713FC">
        <w:rPr>
          <w:rStyle w:val="Hypertextovprepojenie"/>
          <w:rFonts w:ascii="Cambria" w:hAnsi="Cambria"/>
          <w:sz w:val="26"/>
          <w:szCs w:val="26"/>
        </w:rPr>
        <w:t>cz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</w:t>
                            </w:r>
                            <w:r w:rsidR="001A19B1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dne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</w:t>
                      </w:r>
                      <w:r w:rsidR="001A19B1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e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dne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3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1A19B1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Zboží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doručen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</w:t>
                            </w:r>
                            <w:proofErr w:type="spellEnd"/>
                            <w:r w:rsidR="00335535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dne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atum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převzetí</w:t>
                            </w:r>
                            <w:proofErr w:type="spellEnd"/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  <w:r w:rsidR="00335535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1A19B1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Zboží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doručen</w:t>
                      </w:r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</w:t>
                      </w:r>
                      <w:proofErr w:type="spellEnd"/>
                      <w:r w:rsidR="00335535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dne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atum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převzetí</w:t>
                      </w:r>
                      <w:proofErr w:type="spellEnd"/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)</w:t>
                      </w:r>
                      <w:r w:rsidR="00335535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D9" w:rsidRDefault="001D78D9" w:rsidP="001D78D9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ůžete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uvésť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důvod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vrácení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r w:rsidR="001A19B1">
                              <w:rPr>
                                <w:rFonts w:ascii="Cambria" w:hAnsi="Cambria"/>
                                <w:b/>
                                <w:i/>
                              </w:rPr>
                              <w:t>zboží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  <w:p w:rsidR="00F0592B" w:rsidRPr="00C45D5E" w:rsidRDefault="00F0592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1D78D9" w:rsidRDefault="001D78D9" w:rsidP="001D78D9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M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ůžete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uvésť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důvod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vrácení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r w:rsidR="001A19B1">
                        <w:rPr>
                          <w:rFonts w:ascii="Cambria" w:hAnsi="Cambria"/>
                          <w:b/>
                          <w:i/>
                        </w:rPr>
                        <w:t>zboží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  <w:p w:rsidR="00F0592B" w:rsidRPr="00C45D5E" w:rsidRDefault="00F0592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265060">
      <w:pPr>
        <w:framePr w:w="4209" w:h="386" w:hRule="exact" w:hSpace="142" w:wrap="around" w:vAnchor="text" w:hAnchor="page" w:x="6843" w:y="380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6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60B56" w:rsidRPr="00006637" w:rsidRDefault="00265060" w:rsidP="000178A4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E07FC" wp14:editId="75552D67">
                <wp:simplePos x="0" y="0"/>
                <wp:positionH relativeFrom="column">
                  <wp:posOffset>-116205</wp:posOffset>
                </wp:positionH>
                <wp:positionV relativeFrom="paragraph">
                  <wp:posOffset>112395</wp:posOffset>
                </wp:positionV>
                <wp:extent cx="3848735" cy="27368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ožadovanou</w:t>
                            </w:r>
                            <w:r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A19B1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částk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u</w:t>
                            </w:r>
                            <w:proofErr w:type="spellEnd"/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vrátit</w:t>
                            </w:r>
                            <w:proofErr w:type="spellEnd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na </w:t>
                            </w:r>
                            <w:proofErr w:type="spellStart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bankov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ní</w:t>
                            </w:r>
                            <w:proofErr w:type="spellEnd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účet</w:t>
                            </w:r>
                            <w:r w:rsidR="00A713FC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číslo</w:t>
                            </w:r>
                            <w:r w:rsidR="00FC2A9D"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  <w:r w:rsidR="00265060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-9.15pt;margin-top:8.85pt;width:303.0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FziAIAABcFAAAOAAAAZHJzL2Uyb0RvYy54bWysVOtu2yAU/j9p74D4n/pSJ7GtOlXSNtOk&#10;7iK1ewACOEbD4AGJ3U179x1wkqa7SNO0RMJcDt+5fN/h6npoJdpzY4VWFU4uYoy4opoJta3wp8f1&#10;JMfIOqIYkVrxCj9xi68Xr19d9V3JU91oybhBAKJs2XcVbpzryiiytOEtsRe64woOa21a4mBpthEz&#10;pAf0VkZpHM+iXhvWGU25tbB7Ox7iRcCva07dh7q23CFZYYjNhdGEcePHaHFFyq0hXSPoIQzyD1G0&#10;RChweoK6JY6gnRG/QLWCGm117S6obiNd14LykANkk8Q/ZfPQkI6HXKA4tjuVyf4/WPp+/9EgwSo8&#10;xUiRFih65INDKz2gNPPl6TtbgtVDB3ZugH2gOaRqu3tNP1uk9E1D1JYvjdF9wwmD8BJ/Mzq7OuJY&#10;D7Lp32kGfsjO6QA01Kb1tYNqIEAHmp5O1PhYKGxe5lk+v4QYKZyl88tZPg0uSHm83Rnr3nDdIj+p&#10;sAHqAzrZ31vnoyHl0cQ7s1oKthZShoXZbm6kQXsCMrlb+v8B/YWZVN5YaX9tRBx3IEjw4c98uIH2&#10;b0WSZvEqLSbrWT6fZOtsOinmcT6Jk2JVzOKsyG7X332ASVY2gjGu7oXiRwkm2d9RfGiGUTxBhKiv&#10;cDFNpyNFf0wyDr/fJdkKBx0pRVvh/GRESk/snWKQNikdEXKcRy/DD1WGGhy/oSpBBp75UQNu2AxB&#10;cDPv3Utko9kT6MJooA3Ih9cEJo02XzHqoTMrbL/siOEYybcKtFUkWeZbOSyy6TyFhTk/2ZyfEEUB&#10;qsIOo3F648b233VGbBvwNKpZ6SXosRZBKs9RHVQM3RdyOrwUvr3P18Hq+T1b/AAAAP//AwBQSwME&#10;FAAGAAgAAAAhACndTMreAAAACQEAAA8AAABkcnMvZG93bnJldi54bWxMj0FOwzAQRfdI3MEaJDao&#10;dVpEY4U4FSDBggUSbQ8wjYc4IraD7abh9gwrWI7+05/36+3sBjFRTH3wGlbLAgT5NpjedxoO++eF&#10;ApEyeoND8KThmxJsm8uLGisTzv6dpl3uBJf4VKEGm/NYSZlaSw7TMozkOfsI0WHmM3bSRDxzuRvk&#10;uig20mHv+YPFkZ4stZ+7k9PwMo2xvTm8YrHeB9u/uS/1GFHr66v54R5Epjn/wfCrz+rQsNMxnLxJ&#10;YtCwWKlbRjkoSxAM3KmStxw1bAoFsqnl/wXNDwAAAP//AwBQSwECLQAUAAYACAAAACEAtoM4kv4A&#10;AADhAQAAEwAAAAAAAAAAAAAAAAAAAAAAW0NvbnRlbnRfVHlwZXNdLnhtbFBLAQItABQABgAIAAAA&#10;IQA4/SH/1gAAAJQBAAALAAAAAAAAAAAAAAAAAC8BAABfcmVscy8ucmVsc1BLAQItABQABgAIAAAA&#10;IQAtGXFziAIAABcFAAAOAAAAAAAAAAAAAAAAAC4CAABkcnMvZTJvRG9jLnhtbFBLAQItABQABgAI&#10;AAAAIQAp3UzK3gAAAAkBAAAPAAAAAAAAAAAAAAAAAOIEAABkcnMvZG93bnJldi54bWxQSwUGAAAA&#10;AAQABADzAAAA7QUAAAAA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P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ožadovanou</w:t>
                      </w:r>
                      <w:r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A19B1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částk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u</w:t>
                      </w:r>
                      <w:proofErr w:type="spellEnd"/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vrátit</w:t>
                      </w:r>
                      <w:proofErr w:type="spellEnd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na </w:t>
                      </w:r>
                      <w:proofErr w:type="spellStart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bankov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ní</w:t>
                      </w:r>
                      <w:proofErr w:type="spellEnd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účet</w:t>
                      </w:r>
                      <w:r w:rsidR="00A713FC">
                        <w:rPr>
                          <w:rFonts w:ascii="Cambria" w:hAnsi="Cambria"/>
                          <w:b/>
                          <w:i/>
                        </w:rPr>
                        <w:t xml:space="preserve"> číslo</w:t>
                      </w:r>
                      <w:r w:rsidR="00FC2A9D"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  <w:r w:rsidR="00265060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6300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ABBBD4" wp14:editId="2951BEB6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OUČENÍ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qJhgIAABYFAAAOAAAAZHJzL2Uyb0RvYy54bWysVNuO2yAQfa/Uf0C8Z32R49hWnNXeUlXa&#10;XqTdfgABHKPaQIHE3lb77x1wkq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ewDTLKqFYxxeS8kPyowyf6O4UMvTNoJGkRDjct5&#10;Op8Y+mOScfj9LsleOGjITvQ1Lk5OpPK83kkGaZPKEdFN8+jn8EOVoQbHb6hKUIEnfpKAGzdj0Nvi&#10;KK6NYk8gC6OANmAYHhOYtMp8xWiAxqyx/bIjhmPUvZUgrTLJMt/JYZHNFykszLllc24hkgJUjR1G&#10;0/TGTd2/00ZsW7hpErNUVyDHRgSpeN1OUR1EDM0Xcjo8FL67z9fB68dztvoOAAD//wMAUEsDBBQA&#10;BgAIAAAAIQAwWuTB3QAAAAkBAAAPAAAAZHJzL2Rvd25yZXYueG1sTI/BTsMwDIbvSLxDZCQuaEtb&#10;TVUpdSdAggMHJLY9gNeYpqJJSpJ15e3JTnC0/en39zfbxYxiZh8GZxHydQaCbefUYHuEw/5lVYEI&#10;kayi0VlG+OEA2/b6qqFaubP94HkXe5FCbKgJQcc41VKGTrOhsHYT23T7dN5QTKPvpfJ0TuFmlEWW&#10;ldLQYNMHTRM/a+6+dieD8DpPvrs7vFFW7J0e3s139eQJ8fZmeXwAEXmJfzBc9JM6tMnp6E5WBTEi&#10;rPIqTyhCWWxAXICsTIsjwn21Adk28n+D9hcAAP//AwBQSwECLQAUAAYACAAAACEAtoM4kv4AAADh&#10;AQAAEwAAAAAAAAAAAAAAAAAAAAAAW0NvbnRlbnRfVHlwZXNdLnhtbFBLAQItABQABgAIAAAAIQA4&#10;/SH/1gAAAJQBAAALAAAAAAAAAAAAAAAAAC8BAABfcmVscy8ucmVsc1BLAQItABQABgAIAAAAIQCv&#10;5BqJhgIAABYFAAAOAAAAAAAAAAAAAAAAAC4CAABkcnMvZTJvRG9jLnhtbFBLAQItABQABgAIAAAA&#10;IQAwWuTB3QAAAAkBAAAPAAAAAAAAAAAAAAAAAOAEAABkcnMvZG93bnJldi54bWxQSwUGAAAAAAQA&#10;BADzAAAA6gUAAAAA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</w:t>
                      </w:r>
                      <w:r w:rsidR="007B2B0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OUČENÍ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B2B06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1. </w:t>
      </w:r>
      <w:r w:rsidRPr="007B2B06">
        <w:rPr>
          <w:rFonts w:ascii="Cambria" w:hAnsi="Cambria"/>
          <w:b/>
          <w:sz w:val="16"/>
          <w:szCs w:val="16"/>
        </w:rPr>
        <w:t xml:space="preserve">Právo na </w:t>
      </w:r>
      <w:proofErr w:type="spellStart"/>
      <w:r w:rsidRPr="007B2B06">
        <w:rPr>
          <w:rFonts w:ascii="Cambria" w:hAnsi="Cambria"/>
          <w:b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b/>
          <w:sz w:val="16"/>
          <w:szCs w:val="16"/>
        </w:rPr>
        <w:t>kupní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b/>
          <w:sz w:val="16"/>
          <w:szCs w:val="16"/>
        </w:rPr>
        <w:t>smlouvy</w:t>
      </w:r>
      <w:proofErr w:type="spellEnd"/>
      <w:r w:rsidR="007C7595" w:rsidRPr="007C7595">
        <w:rPr>
          <w:rFonts w:ascii="Cambria" w:hAnsi="Cambria"/>
          <w:b/>
          <w:sz w:val="16"/>
          <w:szCs w:val="16"/>
        </w:rPr>
        <w:t xml:space="preserve"> </w:t>
      </w:r>
    </w:p>
    <w:p w:rsidR="00335535" w:rsidRPr="007C7595" w:rsidRDefault="007B2B06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B2B06">
        <w:rPr>
          <w:rFonts w:ascii="Cambria" w:hAnsi="Cambria"/>
          <w:sz w:val="16"/>
          <w:szCs w:val="16"/>
        </w:rPr>
        <w:t xml:space="preserve">Máte právo </w:t>
      </w:r>
      <w:proofErr w:type="spellStart"/>
      <w:r w:rsidRPr="007B2B06">
        <w:rPr>
          <w:rFonts w:ascii="Cambria" w:hAnsi="Cambria"/>
          <w:sz w:val="16"/>
          <w:szCs w:val="16"/>
        </w:rPr>
        <w:t>odstoupit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této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bez uvedení </w:t>
      </w:r>
      <w:proofErr w:type="spellStart"/>
      <w:r w:rsidRPr="007B2B06">
        <w:rPr>
          <w:rFonts w:ascii="Cambria" w:hAnsi="Cambria"/>
          <w:sz w:val="16"/>
          <w:szCs w:val="16"/>
        </w:rPr>
        <w:t>důvodu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lhůtě</w:t>
      </w:r>
      <w:proofErr w:type="spellEnd"/>
      <w:r w:rsidRPr="007B2B06">
        <w:rPr>
          <w:rFonts w:ascii="Cambria" w:hAnsi="Cambria"/>
          <w:sz w:val="16"/>
          <w:szCs w:val="16"/>
        </w:rPr>
        <w:t xml:space="preserve"> 14 </w:t>
      </w:r>
      <w:proofErr w:type="spellStart"/>
      <w:r w:rsidRPr="007B2B06">
        <w:rPr>
          <w:rFonts w:ascii="Cambria" w:hAnsi="Cambria"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převzetí</w:t>
      </w:r>
      <w:proofErr w:type="spellEnd"/>
      <w:r w:rsidRPr="007B2B06">
        <w:rPr>
          <w:rFonts w:ascii="Cambria" w:hAnsi="Cambria"/>
          <w:sz w:val="16"/>
          <w:szCs w:val="16"/>
        </w:rPr>
        <w:t xml:space="preserve"> zboží.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uplyne</w:t>
      </w:r>
      <w:proofErr w:type="spellEnd"/>
      <w:r w:rsidRPr="007B2B06">
        <w:rPr>
          <w:rFonts w:ascii="Cambria" w:hAnsi="Cambria"/>
          <w:sz w:val="16"/>
          <w:szCs w:val="16"/>
        </w:rPr>
        <w:t xml:space="preserve"> 14 </w:t>
      </w:r>
      <w:proofErr w:type="spellStart"/>
      <w:r w:rsidRPr="007B2B06">
        <w:rPr>
          <w:rFonts w:ascii="Cambria" w:hAnsi="Cambria"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ode</w:t>
      </w:r>
      <w:proofErr w:type="spellEnd"/>
      <w:r w:rsidRPr="007B2B06">
        <w:rPr>
          <w:rFonts w:ascii="Cambria" w:hAnsi="Cambria"/>
          <w:sz w:val="16"/>
          <w:szCs w:val="16"/>
        </w:rPr>
        <w:t xml:space="preserve"> dne </w:t>
      </w:r>
      <w:proofErr w:type="spellStart"/>
      <w:r w:rsidRPr="007B2B06">
        <w:rPr>
          <w:rFonts w:ascii="Cambria" w:hAnsi="Cambria"/>
          <w:sz w:val="16"/>
          <w:szCs w:val="16"/>
        </w:rPr>
        <w:t>kdy</w:t>
      </w:r>
      <w:proofErr w:type="spellEnd"/>
      <w:r w:rsidRPr="007B2B06">
        <w:rPr>
          <w:rFonts w:ascii="Cambria" w:hAnsi="Cambria"/>
          <w:sz w:val="16"/>
          <w:szCs w:val="16"/>
        </w:rPr>
        <w:t xml:space="preserve"> Vy nebo </w:t>
      </w:r>
      <w:proofErr w:type="spellStart"/>
      <w:r w:rsidRPr="007B2B06">
        <w:rPr>
          <w:rFonts w:ascii="Cambria" w:hAnsi="Cambria"/>
          <w:sz w:val="16"/>
          <w:szCs w:val="16"/>
        </w:rPr>
        <w:t>Vámi</w:t>
      </w:r>
      <w:proofErr w:type="spellEnd"/>
      <w:r w:rsidRPr="007B2B06">
        <w:rPr>
          <w:rFonts w:ascii="Cambria" w:hAnsi="Cambria"/>
          <w:sz w:val="16"/>
          <w:szCs w:val="16"/>
        </w:rPr>
        <w:t xml:space="preserve"> určená </w:t>
      </w:r>
      <w:proofErr w:type="spellStart"/>
      <w:r w:rsidRPr="007B2B06">
        <w:rPr>
          <w:rFonts w:ascii="Cambria" w:hAnsi="Cambria"/>
          <w:sz w:val="16"/>
          <w:szCs w:val="16"/>
        </w:rPr>
        <w:t>třetí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osoba s </w:t>
      </w:r>
      <w:proofErr w:type="spellStart"/>
      <w:r w:rsidRPr="007B2B06">
        <w:rPr>
          <w:rFonts w:ascii="Cambria" w:hAnsi="Cambria"/>
          <w:sz w:val="16"/>
          <w:szCs w:val="16"/>
        </w:rPr>
        <w:t>výjimkou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dopravce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převezmete</w:t>
      </w:r>
      <w:proofErr w:type="spellEnd"/>
      <w:r w:rsidRPr="007B2B06">
        <w:rPr>
          <w:rFonts w:ascii="Cambria" w:hAnsi="Cambria"/>
          <w:sz w:val="16"/>
          <w:szCs w:val="16"/>
        </w:rPr>
        <w:t xml:space="preserve"> zboží.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</w:t>
      </w:r>
      <w:r>
        <w:rPr>
          <w:rFonts w:ascii="Cambria" w:hAnsi="Cambria"/>
          <w:sz w:val="16"/>
          <w:szCs w:val="16"/>
        </w:rPr>
        <w:t>louvy</w:t>
      </w:r>
      <w:proofErr w:type="spellEnd"/>
      <w:r>
        <w:rPr>
          <w:rFonts w:ascii="Cambria" w:hAnsi="Cambria"/>
          <w:sz w:val="16"/>
          <w:szCs w:val="16"/>
        </w:rPr>
        <w:t xml:space="preserve"> je </w:t>
      </w:r>
      <w:proofErr w:type="spellStart"/>
      <w:r>
        <w:rPr>
          <w:rFonts w:ascii="Cambria" w:hAnsi="Cambria"/>
          <w:sz w:val="16"/>
          <w:szCs w:val="16"/>
        </w:rPr>
        <w:t>zachována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sz w:val="16"/>
          <w:szCs w:val="16"/>
        </w:rPr>
        <w:t>pokud</w:t>
      </w:r>
      <w:proofErr w:type="spellEnd"/>
      <w:r>
        <w:rPr>
          <w:rFonts w:ascii="Cambria" w:hAnsi="Cambria"/>
          <w:sz w:val="16"/>
          <w:szCs w:val="16"/>
        </w:rPr>
        <w:t xml:space="preserve"> zašlete</w:t>
      </w:r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sdělení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 </w:t>
      </w:r>
      <w:proofErr w:type="spellStart"/>
      <w:r w:rsidRPr="007B2B06">
        <w:rPr>
          <w:rFonts w:ascii="Cambria" w:hAnsi="Cambria"/>
          <w:sz w:val="16"/>
          <w:szCs w:val="16"/>
        </w:rPr>
        <w:t>uplatnění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práva na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dříve</w:t>
      </w:r>
      <w:proofErr w:type="spellEnd"/>
      <w:r w:rsidRPr="007B2B06">
        <w:rPr>
          <w:rFonts w:ascii="Cambria" w:hAnsi="Cambria"/>
          <w:sz w:val="16"/>
          <w:szCs w:val="16"/>
        </w:rPr>
        <w:t xml:space="preserve">, než </w:t>
      </w:r>
      <w:proofErr w:type="spellStart"/>
      <w:r w:rsidRPr="007B2B06">
        <w:rPr>
          <w:rFonts w:ascii="Cambria" w:hAnsi="Cambria"/>
          <w:sz w:val="16"/>
          <w:szCs w:val="16"/>
        </w:rPr>
        <w:t>uplyne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>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B2B06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2. </w:t>
      </w:r>
      <w:proofErr w:type="spellStart"/>
      <w:r>
        <w:rPr>
          <w:rFonts w:ascii="Cambria" w:hAnsi="Cambria"/>
          <w:b/>
          <w:sz w:val="16"/>
          <w:szCs w:val="16"/>
        </w:rPr>
        <w:t>Důsledky</w:t>
      </w:r>
      <w:proofErr w:type="spellEnd"/>
      <w:r>
        <w:rPr>
          <w:rFonts w:ascii="Cambria" w:hAnsi="Cambria"/>
          <w:b/>
          <w:sz w:val="16"/>
          <w:szCs w:val="16"/>
        </w:rPr>
        <w:t xml:space="preserve"> </w:t>
      </w:r>
      <w:proofErr w:type="spellStart"/>
      <w:r>
        <w:rPr>
          <w:rFonts w:ascii="Cambria" w:hAnsi="Cambria"/>
          <w:b/>
          <w:sz w:val="16"/>
          <w:szCs w:val="16"/>
        </w:rPr>
        <w:t>odstoupení</w:t>
      </w:r>
      <w:proofErr w:type="spellEnd"/>
      <w:r>
        <w:rPr>
          <w:rFonts w:ascii="Cambria" w:hAnsi="Cambria"/>
          <w:b/>
          <w:sz w:val="16"/>
          <w:szCs w:val="16"/>
        </w:rPr>
        <w:t xml:space="preserve"> od </w:t>
      </w:r>
      <w:proofErr w:type="spellStart"/>
      <w:r>
        <w:rPr>
          <w:rFonts w:ascii="Cambria" w:hAnsi="Cambria"/>
          <w:b/>
          <w:sz w:val="16"/>
          <w:szCs w:val="16"/>
        </w:rPr>
        <w:t>sm</w:t>
      </w:r>
      <w:r w:rsidR="007C7595" w:rsidRPr="007C7595">
        <w:rPr>
          <w:rFonts w:ascii="Cambria" w:hAnsi="Cambria"/>
          <w:b/>
          <w:sz w:val="16"/>
          <w:szCs w:val="16"/>
        </w:rPr>
        <w:t>l</w:t>
      </w:r>
      <w:r>
        <w:rPr>
          <w:rFonts w:ascii="Cambria" w:hAnsi="Cambria"/>
          <w:b/>
          <w:sz w:val="16"/>
          <w:szCs w:val="16"/>
        </w:rPr>
        <w:t>o</w:t>
      </w:r>
      <w:r w:rsidR="007C7595" w:rsidRPr="007C7595">
        <w:rPr>
          <w:rFonts w:ascii="Cambria" w:hAnsi="Cambria"/>
          <w:b/>
          <w:sz w:val="16"/>
          <w:szCs w:val="16"/>
        </w:rPr>
        <w:t>uvy</w:t>
      </w:r>
      <w:proofErr w:type="spellEnd"/>
      <w:r w:rsidR="007C7595" w:rsidRPr="007C7595">
        <w:rPr>
          <w:rFonts w:ascii="Cambria" w:hAnsi="Cambria"/>
          <w:b/>
          <w:sz w:val="16"/>
          <w:szCs w:val="16"/>
        </w:rPr>
        <w:t xml:space="preserve"> </w:t>
      </w:r>
    </w:p>
    <w:p w:rsidR="007B2B06" w:rsidRPr="007C7595" w:rsidRDefault="007B2B06" w:rsidP="007B2B06">
      <w:pPr>
        <w:ind w:left="-42"/>
        <w:jc w:val="both"/>
        <w:rPr>
          <w:rFonts w:ascii="Cambria" w:hAnsi="Cambria"/>
          <w:sz w:val="16"/>
          <w:szCs w:val="16"/>
        </w:rPr>
      </w:pPr>
      <w:r w:rsidRPr="007B2B06">
        <w:rPr>
          <w:rFonts w:ascii="Cambria" w:hAnsi="Cambria"/>
          <w:sz w:val="16"/>
          <w:szCs w:val="16"/>
        </w:rPr>
        <w:t xml:space="preserve">V </w:t>
      </w:r>
      <w:proofErr w:type="spellStart"/>
      <w:r w:rsidRPr="007B2B06">
        <w:rPr>
          <w:rFonts w:ascii="Cambria" w:hAnsi="Cambria"/>
          <w:sz w:val="16"/>
          <w:szCs w:val="16"/>
        </w:rPr>
        <w:t>případě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Vám </w:t>
      </w:r>
      <w:proofErr w:type="spellStart"/>
      <w:r w:rsidRPr="007B2B06">
        <w:rPr>
          <w:rFonts w:ascii="Cambria" w:hAnsi="Cambria"/>
          <w:sz w:val="16"/>
          <w:szCs w:val="16"/>
        </w:rPr>
        <w:t>vrátíme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všechny</w:t>
      </w:r>
      <w:proofErr w:type="spellEnd"/>
      <w:r w:rsidRPr="007B2B06">
        <w:rPr>
          <w:rFonts w:ascii="Cambria" w:hAnsi="Cambria"/>
          <w:sz w:val="16"/>
          <w:szCs w:val="16"/>
        </w:rPr>
        <w:t xml:space="preserve"> platby, </w:t>
      </w:r>
      <w:proofErr w:type="spellStart"/>
      <w:r w:rsidRPr="007B2B06">
        <w:rPr>
          <w:rFonts w:ascii="Cambria" w:hAnsi="Cambria"/>
          <w:sz w:val="16"/>
          <w:szCs w:val="16"/>
        </w:rPr>
        <w:t>které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uhradili v </w:t>
      </w:r>
      <w:proofErr w:type="spellStart"/>
      <w:r w:rsidRPr="007B2B06">
        <w:rPr>
          <w:rFonts w:ascii="Cambria" w:hAnsi="Cambria"/>
          <w:sz w:val="16"/>
          <w:szCs w:val="16"/>
        </w:rPr>
        <w:t>souvislosti</w:t>
      </w:r>
      <w:proofErr w:type="spellEnd"/>
      <w:r w:rsidRPr="007B2B06">
        <w:rPr>
          <w:rFonts w:ascii="Cambria" w:hAnsi="Cambria"/>
          <w:sz w:val="16"/>
          <w:szCs w:val="16"/>
        </w:rPr>
        <w:t xml:space="preserve"> s </w:t>
      </w:r>
      <w:proofErr w:type="spellStart"/>
      <w:r w:rsidRPr="007B2B06">
        <w:rPr>
          <w:rFonts w:ascii="Cambria" w:hAnsi="Cambria"/>
          <w:sz w:val="16"/>
          <w:szCs w:val="16"/>
        </w:rPr>
        <w:t>uzavřením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zejména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cenu </w:t>
      </w:r>
      <w:proofErr w:type="spellStart"/>
      <w:r w:rsidRPr="007B2B06">
        <w:rPr>
          <w:rFonts w:ascii="Cambria" w:hAnsi="Cambria"/>
          <w:sz w:val="16"/>
          <w:szCs w:val="16"/>
        </w:rPr>
        <w:t>včetně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nákladů</w:t>
      </w:r>
      <w:proofErr w:type="spellEnd"/>
      <w:r w:rsidRPr="007B2B06">
        <w:rPr>
          <w:rFonts w:ascii="Cambria" w:hAnsi="Cambria"/>
          <w:sz w:val="16"/>
          <w:szCs w:val="16"/>
        </w:rPr>
        <w:t xml:space="preserve"> na doručení zboží k Vám. To </w:t>
      </w:r>
      <w:proofErr w:type="spellStart"/>
      <w:r w:rsidRPr="007B2B06">
        <w:rPr>
          <w:rFonts w:ascii="Cambria" w:hAnsi="Cambria"/>
          <w:sz w:val="16"/>
          <w:szCs w:val="16"/>
        </w:rPr>
        <w:t>se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nevztahuje</w:t>
      </w:r>
      <w:proofErr w:type="spellEnd"/>
      <w:r w:rsidRPr="007B2B06">
        <w:rPr>
          <w:rFonts w:ascii="Cambria" w:hAnsi="Cambria"/>
          <w:sz w:val="16"/>
          <w:szCs w:val="16"/>
        </w:rPr>
        <w:t xml:space="preserve"> na </w:t>
      </w:r>
      <w:proofErr w:type="spellStart"/>
      <w:r w:rsidRPr="007B2B06">
        <w:rPr>
          <w:rFonts w:ascii="Cambria" w:hAnsi="Cambria"/>
          <w:sz w:val="16"/>
          <w:szCs w:val="16"/>
        </w:rPr>
        <w:t>dodatečné</w:t>
      </w:r>
      <w:proofErr w:type="spellEnd"/>
      <w:r w:rsidRPr="007B2B06">
        <w:rPr>
          <w:rFonts w:ascii="Cambria" w:hAnsi="Cambria"/>
          <w:sz w:val="16"/>
          <w:szCs w:val="16"/>
        </w:rPr>
        <w:t xml:space="preserve"> náklady,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si zvolili </w:t>
      </w:r>
      <w:proofErr w:type="spellStart"/>
      <w:r w:rsidRPr="007B2B06">
        <w:rPr>
          <w:rFonts w:ascii="Cambria" w:hAnsi="Cambria"/>
          <w:sz w:val="16"/>
          <w:szCs w:val="16"/>
        </w:rPr>
        <w:t>jiný</w:t>
      </w:r>
      <w:proofErr w:type="spellEnd"/>
      <w:r w:rsidRPr="007B2B06">
        <w:rPr>
          <w:rFonts w:ascii="Cambria" w:hAnsi="Cambria"/>
          <w:sz w:val="16"/>
          <w:szCs w:val="16"/>
        </w:rPr>
        <w:t xml:space="preserve"> druh doručení, </w:t>
      </w:r>
      <w:proofErr w:type="spellStart"/>
      <w:r w:rsidRPr="007B2B06">
        <w:rPr>
          <w:rFonts w:ascii="Cambria" w:hAnsi="Cambria"/>
          <w:sz w:val="16"/>
          <w:szCs w:val="16"/>
        </w:rPr>
        <w:t>jako</w:t>
      </w:r>
      <w:proofErr w:type="spellEnd"/>
      <w:r w:rsidRPr="007B2B06">
        <w:rPr>
          <w:rFonts w:ascii="Cambria" w:hAnsi="Cambria"/>
          <w:sz w:val="16"/>
          <w:szCs w:val="16"/>
        </w:rPr>
        <w:t xml:space="preserve"> je </w:t>
      </w:r>
      <w:proofErr w:type="spellStart"/>
      <w:r w:rsidRPr="007B2B06">
        <w:rPr>
          <w:rFonts w:ascii="Cambria" w:hAnsi="Cambria"/>
          <w:sz w:val="16"/>
          <w:szCs w:val="16"/>
        </w:rPr>
        <w:t>nejlevnější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běžný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způsob</w:t>
      </w:r>
      <w:proofErr w:type="spellEnd"/>
      <w:r w:rsidRPr="007B2B06">
        <w:rPr>
          <w:rFonts w:ascii="Cambria" w:hAnsi="Cambria"/>
          <w:sz w:val="16"/>
          <w:szCs w:val="16"/>
        </w:rPr>
        <w:t xml:space="preserve"> doručení, </w:t>
      </w:r>
      <w:proofErr w:type="spellStart"/>
      <w:r w:rsidRPr="007B2B06">
        <w:rPr>
          <w:rFonts w:ascii="Cambria" w:hAnsi="Cambria"/>
          <w:sz w:val="16"/>
          <w:szCs w:val="16"/>
        </w:rPr>
        <w:t>který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nabízíme</w:t>
      </w:r>
      <w:proofErr w:type="spellEnd"/>
      <w:r w:rsidR="00693FB7">
        <w:rPr>
          <w:rFonts w:ascii="Cambria" w:hAnsi="Cambria"/>
          <w:sz w:val="16"/>
          <w:szCs w:val="16"/>
        </w:rPr>
        <w:t>,</w:t>
      </w:r>
      <w:r w:rsidRPr="007B2B06">
        <w:rPr>
          <w:rFonts w:ascii="Cambria" w:hAnsi="Cambria"/>
          <w:sz w:val="16"/>
          <w:szCs w:val="16"/>
        </w:rPr>
        <w:t xml:space="preserve"> ani na náklady za </w:t>
      </w:r>
      <w:proofErr w:type="spellStart"/>
      <w:r w:rsidRPr="007B2B06">
        <w:rPr>
          <w:rFonts w:ascii="Cambria" w:hAnsi="Cambria"/>
          <w:sz w:val="16"/>
          <w:szCs w:val="16"/>
        </w:rPr>
        <w:t>doplňkové</w:t>
      </w:r>
      <w:proofErr w:type="spellEnd"/>
      <w:r w:rsidRPr="007B2B06">
        <w:rPr>
          <w:rFonts w:ascii="Cambria" w:hAnsi="Cambria"/>
          <w:sz w:val="16"/>
          <w:szCs w:val="16"/>
        </w:rPr>
        <w:t xml:space="preserve"> služby,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byly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předmětem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a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došlo k </w:t>
      </w:r>
      <w:proofErr w:type="spellStart"/>
      <w:r w:rsidRPr="007B2B06">
        <w:rPr>
          <w:rFonts w:ascii="Cambria" w:hAnsi="Cambria"/>
          <w:sz w:val="16"/>
          <w:szCs w:val="16"/>
        </w:rPr>
        <w:t>jejich</w:t>
      </w:r>
      <w:proofErr w:type="spellEnd"/>
      <w:r w:rsidRPr="007B2B06">
        <w:rPr>
          <w:rFonts w:ascii="Cambria" w:hAnsi="Cambria"/>
          <w:sz w:val="16"/>
          <w:szCs w:val="16"/>
        </w:rPr>
        <w:t xml:space="preserve"> úplnému poskytnutí. </w:t>
      </w:r>
      <w:r w:rsidRPr="007B2B06">
        <w:rPr>
          <w:rFonts w:ascii="Cambria" w:hAnsi="Cambria"/>
          <w:b/>
          <w:sz w:val="16"/>
          <w:szCs w:val="16"/>
        </w:rPr>
        <w:t xml:space="preserve">Platby Vám </w:t>
      </w:r>
      <w:proofErr w:type="spellStart"/>
      <w:r w:rsidRPr="007B2B06">
        <w:rPr>
          <w:rFonts w:ascii="Cambria" w:hAnsi="Cambria"/>
          <w:b/>
          <w:sz w:val="16"/>
          <w:szCs w:val="16"/>
        </w:rPr>
        <w:t>budou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b/>
          <w:sz w:val="16"/>
          <w:szCs w:val="16"/>
        </w:rPr>
        <w:t>vráceny</w:t>
      </w:r>
      <w:proofErr w:type="spellEnd"/>
      <w:r w:rsidRPr="007B2B06">
        <w:rPr>
          <w:rFonts w:ascii="Cambria" w:hAnsi="Cambria"/>
          <w:sz w:val="16"/>
          <w:szCs w:val="16"/>
        </w:rPr>
        <w:t xml:space="preserve"> bez </w:t>
      </w:r>
      <w:proofErr w:type="spellStart"/>
      <w:r w:rsidRPr="007B2B06">
        <w:rPr>
          <w:rFonts w:ascii="Cambria" w:hAnsi="Cambria"/>
          <w:sz w:val="16"/>
          <w:szCs w:val="16"/>
        </w:rPr>
        <w:t>zbytečného</w:t>
      </w:r>
      <w:proofErr w:type="spellEnd"/>
      <w:r w:rsidRPr="007B2B06">
        <w:rPr>
          <w:rFonts w:ascii="Cambria" w:hAnsi="Cambria"/>
          <w:sz w:val="16"/>
          <w:szCs w:val="16"/>
        </w:rPr>
        <w:t xml:space="preserve"> odkladu a v </w:t>
      </w:r>
      <w:proofErr w:type="spellStart"/>
      <w:r w:rsidRPr="007B2B06">
        <w:rPr>
          <w:rFonts w:ascii="Cambria" w:hAnsi="Cambria"/>
          <w:sz w:val="16"/>
          <w:szCs w:val="16"/>
        </w:rPr>
        <w:t>každém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případě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nejpozději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r w:rsidRPr="007B2B06">
        <w:rPr>
          <w:rFonts w:ascii="Cambria" w:hAnsi="Cambria"/>
          <w:b/>
          <w:sz w:val="16"/>
          <w:szCs w:val="16"/>
        </w:rPr>
        <w:t xml:space="preserve">do 14 </w:t>
      </w:r>
      <w:proofErr w:type="spellStart"/>
      <w:r w:rsidRPr="007B2B06">
        <w:rPr>
          <w:rFonts w:ascii="Cambria" w:hAnsi="Cambria"/>
          <w:b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ode</w:t>
      </w:r>
      <w:proofErr w:type="spellEnd"/>
      <w:r w:rsidRPr="007B2B06">
        <w:rPr>
          <w:rFonts w:ascii="Cambria" w:hAnsi="Cambria"/>
          <w:sz w:val="16"/>
          <w:szCs w:val="16"/>
        </w:rPr>
        <w:t xml:space="preserve"> dne, </w:t>
      </w:r>
      <w:proofErr w:type="spellStart"/>
      <w:r w:rsidRPr="007B2B06">
        <w:rPr>
          <w:rFonts w:ascii="Cambria" w:hAnsi="Cambria"/>
          <w:sz w:val="16"/>
          <w:szCs w:val="16"/>
        </w:rPr>
        <w:t>kdy</w:t>
      </w:r>
      <w:proofErr w:type="spellEnd"/>
      <w:r w:rsidRPr="007B2B06">
        <w:rPr>
          <w:rFonts w:ascii="Cambria" w:hAnsi="Cambria"/>
          <w:sz w:val="16"/>
          <w:szCs w:val="16"/>
        </w:rPr>
        <w:t xml:space="preserve"> nám bude </w:t>
      </w:r>
      <w:proofErr w:type="spellStart"/>
      <w:r w:rsidRPr="007B2B06">
        <w:rPr>
          <w:rFonts w:ascii="Cambria" w:hAnsi="Cambria"/>
          <w:sz w:val="16"/>
          <w:szCs w:val="16"/>
        </w:rPr>
        <w:t>doručeno</w:t>
      </w:r>
      <w:proofErr w:type="spellEnd"/>
      <w:r w:rsidRPr="007B2B06">
        <w:rPr>
          <w:rFonts w:ascii="Cambria" w:hAnsi="Cambria"/>
          <w:sz w:val="16"/>
          <w:szCs w:val="16"/>
        </w:rPr>
        <w:t xml:space="preserve"> Vaše oznámení o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této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. Úhrada bude </w:t>
      </w:r>
      <w:proofErr w:type="spellStart"/>
      <w:r w:rsidRPr="007B2B06">
        <w:rPr>
          <w:rFonts w:ascii="Cambria" w:hAnsi="Cambria"/>
          <w:sz w:val="16"/>
          <w:szCs w:val="16"/>
        </w:rPr>
        <w:t>provedena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stejným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způsobem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jaký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použili </w:t>
      </w:r>
      <w:proofErr w:type="spellStart"/>
      <w:r w:rsidRPr="007B2B06">
        <w:rPr>
          <w:rFonts w:ascii="Cambria" w:hAnsi="Cambria"/>
          <w:sz w:val="16"/>
          <w:szCs w:val="16"/>
        </w:rPr>
        <w:t>při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Vaší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platbě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uvedením čísla </w:t>
      </w:r>
      <w:proofErr w:type="spellStart"/>
      <w:r w:rsidRPr="007B2B06">
        <w:rPr>
          <w:rFonts w:ascii="Cambria" w:hAnsi="Cambria"/>
          <w:sz w:val="16"/>
          <w:szCs w:val="16"/>
        </w:rPr>
        <w:t>vašeho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bankovního</w:t>
      </w:r>
      <w:proofErr w:type="spellEnd"/>
      <w:r w:rsidRPr="007B2B06">
        <w:rPr>
          <w:rFonts w:ascii="Cambria" w:hAnsi="Cambria"/>
          <w:sz w:val="16"/>
          <w:szCs w:val="16"/>
        </w:rPr>
        <w:t xml:space="preserve"> účtu </w:t>
      </w:r>
      <w:proofErr w:type="spellStart"/>
      <w:r w:rsidRPr="007B2B06">
        <w:rPr>
          <w:rFonts w:ascii="Cambria" w:hAnsi="Cambria"/>
          <w:sz w:val="16"/>
          <w:szCs w:val="16"/>
        </w:rPr>
        <w:t>nedaly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souhlas</w:t>
      </w:r>
      <w:proofErr w:type="spellEnd"/>
      <w:r w:rsidRPr="007B2B06">
        <w:rPr>
          <w:rFonts w:ascii="Cambria" w:hAnsi="Cambria"/>
          <w:sz w:val="16"/>
          <w:szCs w:val="16"/>
        </w:rPr>
        <w:t xml:space="preserve"> s úhradou na Váš </w:t>
      </w:r>
      <w:proofErr w:type="spellStart"/>
      <w:r w:rsidRPr="007B2B06">
        <w:rPr>
          <w:rFonts w:ascii="Cambria" w:hAnsi="Cambria"/>
          <w:sz w:val="16"/>
          <w:szCs w:val="16"/>
        </w:rPr>
        <w:t>bankovní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účet a to bez </w:t>
      </w:r>
      <w:proofErr w:type="spellStart"/>
      <w:r w:rsidRPr="007B2B06">
        <w:rPr>
          <w:rFonts w:ascii="Cambria" w:hAnsi="Cambria"/>
          <w:sz w:val="16"/>
          <w:szCs w:val="16"/>
        </w:rPr>
        <w:t>účtování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jakýchkoliv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dalších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poplatků</w:t>
      </w:r>
      <w:proofErr w:type="spellEnd"/>
      <w:r w:rsidRPr="007B2B06">
        <w:rPr>
          <w:rFonts w:ascii="Cambria" w:hAnsi="Cambria"/>
          <w:sz w:val="16"/>
          <w:szCs w:val="16"/>
        </w:rPr>
        <w:t>.</w:t>
      </w:r>
    </w:p>
    <w:p w:rsidR="00693FB7" w:rsidRPr="00693FB7" w:rsidRDefault="00693FB7" w:rsidP="00693FB7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693FB7">
        <w:rPr>
          <w:rFonts w:ascii="Cambria" w:hAnsi="Cambria"/>
          <w:iCs/>
          <w:sz w:val="16"/>
          <w:szCs w:val="16"/>
        </w:rPr>
        <w:t xml:space="preserve">Platba za </w:t>
      </w:r>
      <w:proofErr w:type="spellStart"/>
      <w:r w:rsidRPr="00693FB7">
        <w:rPr>
          <w:rFonts w:ascii="Cambria" w:hAnsi="Cambria"/>
          <w:iCs/>
          <w:sz w:val="16"/>
          <w:szCs w:val="16"/>
        </w:rPr>
        <w:t>zakoupené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zboží </w:t>
      </w:r>
      <w:r w:rsidRPr="00693FB7">
        <w:rPr>
          <w:rFonts w:ascii="Cambria" w:hAnsi="Cambria"/>
          <w:b/>
          <w:iCs/>
          <w:sz w:val="16"/>
          <w:szCs w:val="16"/>
        </w:rPr>
        <w:t xml:space="preserve">Vám bude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uhrazena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až po doručení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vráceného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zb</w:t>
      </w:r>
      <w:r w:rsidRPr="00FC2A9D">
        <w:rPr>
          <w:rFonts w:ascii="Cambria" w:hAnsi="Cambria"/>
          <w:b/>
          <w:iCs/>
          <w:sz w:val="16"/>
          <w:szCs w:val="16"/>
        </w:rPr>
        <w:t>oží</w:t>
      </w:r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na naši adresu nebo po </w:t>
      </w:r>
      <w:proofErr w:type="spellStart"/>
      <w:r w:rsidRPr="00693FB7">
        <w:rPr>
          <w:rFonts w:ascii="Cambria" w:hAnsi="Cambria"/>
          <w:iCs/>
          <w:sz w:val="16"/>
          <w:szCs w:val="16"/>
        </w:rPr>
        <w:t>předložení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dokladu </w:t>
      </w:r>
      <w:proofErr w:type="spellStart"/>
      <w:r w:rsidRPr="00693FB7">
        <w:rPr>
          <w:rFonts w:ascii="Cambria" w:hAnsi="Cambria"/>
          <w:iCs/>
          <w:sz w:val="16"/>
          <w:szCs w:val="16"/>
        </w:rPr>
        <w:t>prokazujícího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zaslání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zboží </w:t>
      </w:r>
      <w:proofErr w:type="spellStart"/>
      <w:r w:rsidRPr="00693FB7">
        <w:rPr>
          <w:rFonts w:ascii="Cambria" w:hAnsi="Cambria"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, </w:t>
      </w:r>
      <w:proofErr w:type="spellStart"/>
      <w:r w:rsidRPr="00693FB7">
        <w:rPr>
          <w:rFonts w:ascii="Cambria" w:hAnsi="Cambria"/>
          <w:iCs/>
          <w:sz w:val="16"/>
          <w:szCs w:val="16"/>
        </w:rPr>
        <w:t>podle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toho, </w:t>
      </w:r>
      <w:proofErr w:type="spellStart"/>
      <w:r w:rsidRPr="00693FB7">
        <w:rPr>
          <w:rFonts w:ascii="Cambria" w:hAnsi="Cambria"/>
          <w:iCs/>
          <w:sz w:val="16"/>
          <w:szCs w:val="16"/>
        </w:rPr>
        <w:t>co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nastane </w:t>
      </w:r>
      <w:proofErr w:type="spellStart"/>
      <w:r w:rsidRPr="00693FB7">
        <w:rPr>
          <w:rFonts w:ascii="Cambria" w:hAnsi="Cambria"/>
          <w:iCs/>
          <w:sz w:val="16"/>
          <w:szCs w:val="16"/>
        </w:rPr>
        <w:t>dříve</w:t>
      </w:r>
      <w:proofErr w:type="spellEnd"/>
      <w:r w:rsidRPr="00693FB7">
        <w:rPr>
          <w:rFonts w:ascii="Cambria" w:hAnsi="Cambria"/>
          <w:iCs/>
          <w:sz w:val="16"/>
          <w:szCs w:val="16"/>
        </w:rPr>
        <w:t>.</w:t>
      </w:r>
    </w:p>
    <w:p w:rsidR="00693FB7" w:rsidRPr="007C7595" w:rsidRDefault="00693FB7" w:rsidP="00693FB7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693FB7">
        <w:rPr>
          <w:rFonts w:ascii="Cambria" w:hAnsi="Cambria"/>
          <w:b/>
          <w:iCs/>
          <w:sz w:val="16"/>
          <w:szCs w:val="16"/>
        </w:rPr>
        <w:t xml:space="preserve">Zašlete nám zboží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bez </w:t>
      </w:r>
      <w:proofErr w:type="spellStart"/>
      <w:r w:rsidRPr="00693FB7">
        <w:rPr>
          <w:rFonts w:ascii="Cambria" w:hAnsi="Cambria"/>
          <w:iCs/>
          <w:sz w:val="16"/>
          <w:szCs w:val="16"/>
        </w:rPr>
        <w:t>zbytečného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odkladu a v </w:t>
      </w:r>
      <w:proofErr w:type="spellStart"/>
      <w:r w:rsidRPr="00693FB7">
        <w:rPr>
          <w:rFonts w:ascii="Cambria" w:hAnsi="Cambria"/>
          <w:iCs/>
          <w:sz w:val="16"/>
          <w:szCs w:val="16"/>
        </w:rPr>
        <w:t>každém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případě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nejpozději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r w:rsidRPr="00693FB7">
        <w:rPr>
          <w:rFonts w:ascii="Cambria" w:hAnsi="Cambria"/>
          <w:b/>
          <w:iCs/>
          <w:sz w:val="16"/>
          <w:szCs w:val="16"/>
        </w:rPr>
        <w:t xml:space="preserve">do 14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dnů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ode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dne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uplatnění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práva na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odstoupení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od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smlouvy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. </w:t>
      </w:r>
      <w:proofErr w:type="spellStart"/>
      <w:r>
        <w:rPr>
          <w:rFonts w:ascii="Cambria" w:hAnsi="Cambria"/>
          <w:iCs/>
          <w:sz w:val="16"/>
          <w:szCs w:val="16"/>
        </w:rPr>
        <w:t>Přímé</w:t>
      </w:r>
      <w:proofErr w:type="spellEnd"/>
      <w:r>
        <w:rPr>
          <w:rFonts w:ascii="Cambria" w:hAnsi="Cambria"/>
          <w:iCs/>
          <w:sz w:val="16"/>
          <w:szCs w:val="16"/>
        </w:rPr>
        <w:t xml:space="preserve"> náklady na </w:t>
      </w:r>
      <w:proofErr w:type="spellStart"/>
      <w:r>
        <w:rPr>
          <w:rFonts w:ascii="Cambria" w:hAnsi="Cambria"/>
          <w:iCs/>
          <w:sz w:val="16"/>
          <w:szCs w:val="16"/>
        </w:rPr>
        <w:t>vrácení</w:t>
      </w:r>
      <w:proofErr w:type="spellEnd"/>
      <w:r>
        <w:rPr>
          <w:rFonts w:ascii="Cambria" w:hAnsi="Cambria"/>
          <w:iCs/>
          <w:sz w:val="16"/>
          <w:szCs w:val="16"/>
        </w:rPr>
        <w:t xml:space="preserve"> zboží </w:t>
      </w:r>
      <w:proofErr w:type="spellStart"/>
      <w:r>
        <w:rPr>
          <w:rFonts w:ascii="Cambria" w:hAnsi="Cambria"/>
          <w:iCs/>
          <w:sz w:val="16"/>
          <w:szCs w:val="16"/>
        </w:rPr>
        <w:t>p</w:t>
      </w:r>
      <w:r w:rsidRPr="00693FB7">
        <w:rPr>
          <w:rFonts w:ascii="Cambria" w:hAnsi="Cambria"/>
          <w:iCs/>
          <w:sz w:val="16"/>
          <w:szCs w:val="16"/>
        </w:rPr>
        <w:t>onesete</w:t>
      </w:r>
      <w:proofErr w:type="spellEnd"/>
      <w:r>
        <w:rPr>
          <w:rFonts w:ascii="Cambria" w:hAnsi="Cambria"/>
          <w:iCs/>
          <w:sz w:val="16"/>
          <w:szCs w:val="16"/>
        </w:rPr>
        <w:t xml:space="preserve"> vy</w:t>
      </w:r>
      <w:r w:rsidRPr="00693FB7">
        <w:rPr>
          <w:rFonts w:ascii="Cambria" w:hAnsi="Cambria"/>
          <w:iCs/>
          <w:sz w:val="16"/>
          <w:szCs w:val="16"/>
        </w:rPr>
        <w:t>.</w:t>
      </w:r>
    </w:p>
    <w:p w:rsidR="007C7595" w:rsidRPr="007C7595" w:rsidRDefault="00594BD1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594BD1">
        <w:rPr>
          <w:rFonts w:ascii="Cambria" w:hAnsi="Cambria"/>
          <w:iCs/>
          <w:sz w:val="16"/>
          <w:szCs w:val="16"/>
        </w:rPr>
        <w:t xml:space="preserve">Upozorňujeme Vás, že v </w:t>
      </w:r>
      <w:proofErr w:type="spellStart"/>
      <w:r w:rsidRPr="00594BD1">
        <w:rPr>
          <w:rFonts w:ascii="Cambria" w:hAnsi="Cambria"/>
          <w:iCs/>
          <w:sz w:val="16"/>
          <w:szCs w:val="16"/>
        </w:rPr>
        <w:t>případě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odstoupení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od </w:t>
      </w:r>
      <w:proofErr w:type="spellStart"/>
      <w:r w:rsidRPr="00594BD1">
        <w:rPr>
          <w:rFonts w:ascii="Cambria" w:hAnsi="Cambria"/>
          <w:iCs/>
          <w:sz w:val="16"/>
          <w:szCs w:val="16"/>
        </w:rPr>
        <w:t>kupní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smlouvy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zodpovídáte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ve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smyslu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zákona </w:t>
      </w:r>
      <w:r w:rsidRPr="00594BD1">
        <w:rPr>
          <w:rFonts w:ascii="Cambria" w:hAnsi="Cambria"/>
          <w:b/>
          <w:iCs/>
          <w:sz w:val="16"/>
          <w:szCs w:val="16"/>
        </w:rPr>
        <w:t xml:space="preserve">za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případné</w:t>
      </w:r>
      <w:proofErr w:type="spellEnd"/>
      <w:r w:rsidRPr="00594BD1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snížení</w:t>
      </w:r>
      <w:proofErr w:type="spellEnd"/>
      <w:r w:rsidRPr="00594BD1">
        <w:rPr>
          <w:rFonts w:ascii="Cambria" w:hAnsi="Cambria"/>
          <w:b/>
          <w:iCs/>
          <w:sz w:val="16"/>
          <w:szCs w:val="16"/>
        </w:rPr>
        <w:t xml:space="preserve"> hodnoty zboží</w:t>
      </w:r>
      <w:r w:rsidRPr="00594BD1">
        <w:rPr>
          <w:rFonts w:ascii="Cambria" w:hAnsi="Cambria"/>
          <w:iCs/>
          <w:sz w:val="16"/>
          <w:szCs w:val="16"/>
        </w:rPr>
        <w:t xml:space="preserve"> v </w:t>
      </w:r>
      <w:proofErr w:type="spellStart"/>
      <w:r w:rsidRPr="00594BD1">
        <w:rPr>
          <w:rFonts w:ascii="Cambria" w:hAnsi="Cambria"/>
          <w:iCs/>
          <w:sz w:val="16"/>
          <w:szCs w:val="16"/>
        </w:rPr>
        <w:t>důsledku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nakládání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s ním v </w:t>
      </w:r>
      <w:proofErr w:type="spellStart"/>
      <w:r w:rsidRPr="00594BD1">
        <w:rPr>
          <w:rFonts w:ascii="Cambria" w:hAnsi="Cambria"/>
          <w:iCs/>
          <w:sz w:val="16"/>
          <w:szCs w:val="16"/>
        </w:rPr>
        <w:t>době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od jeho doručení do momentu jeho </w:t>
      </w:r>
      <w:proofErr w:type="spellStart"/>
      <w:r w:rsidRPr="00594BD1">
        <w:rPr>
          <w:rFonts w:ascii="Cambria" w:hAnsi="Cambria"/>
          <w:iCs/>
          <w:sz w:val="16"/>
          <w:szCs w:val="16"/>
        </w:rPr>
        <w:t>vrácení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jiným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způsobem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, než </w:t>
      </w:r>
      <w:proofErr w:type="spellStart"/>
      <w:r w:rsidRPr="00594BD1">
        <w:rPr>
          <w:rFonts w:ascii="Cambria" w:hAnsi="Cambria"/>
          <w:iCs/>
          <w:sz w:val="16"/>
          <w:szCs w:val="16"/>
        </w:rPr>
        <w:t>jaký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je </w:t>
      </w:r>
      <w:proofErr w:type="spellStart"/>
      <w:r w:rsidRPr="00594BD1">
        <w:rPr>
          <w:rFonts w:ascii="Cambria" w:hAnsi="Cambria"/>
          <w:iCs/>
          <w:sz w:val="16"/>
          <w:szCs w:val="16"/>
        </w:rPr>
        <w:t>potřebný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ke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zjištění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povahy, vlastností a funkčnosti zboží.</w:t>
      </w:r>
    </w:p>
    <w:bookmarkStart w:id="7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4484A" w:rsidRDefault="0005630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</w:t>
                            </w:r>
                            <w:r w:rsidR="00594BD1"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</w:t>
                      </w:r>
                      <w:r w:rsidR="00594BD1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0934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A19B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51E7E"/>
    <w:rsid w:val="00265060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94BD1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93FB7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2B06"/>
    <w:rsid w:val="007B4F49"/>
    <w:rsid w:val="007B708E"/>
    <w:rsid w:val="007C7595"/>
    <w:rsid w:val="007F01B3"/>
    <w:rsid w:val="00814E56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92B2E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13FC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069"/>
    <w:rsid w:val="00B8182B"/>
    <w:rsid w:val="00B833F6"/>
    <w:rsid w:val="00BA2229"/>
    <w:rsid w:val="00BA494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212C7"/>
    <w:rsid w:val="00F26023"/>
    <w:rsid w:val="00F26313"/>
    <w:rsid w:val="00F40553"/>
    <w:rsid w:val="00F51B50"/>
    <w:rsid w:val="00F51FB9"/>
    <w:rsid w:val="00F6795B"/>
    <w:rsid w:val="00F7465E"/>
    <w:rsid w:val="00F83188"/>
    <w:rsid w:val="00F873D1"/>
    <w:rsid w:val="00F957CD"/>
    <w:rsid w:val="00FA0B8D"/>
    <w:rsid w:val="00FB21FD"/>
    <w:rsid w:val="00FC2A9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0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9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5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eel." TargetMode="External"/><Relationship Id="rId5" Type="http://schemas.openxmlformats.org/officeDocument/2006/relationships/hyperlink" Target="mailto:info@efee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REKLAMAČNÝ    FORMULÁR</vt:lpstr>
      <vt:lpstr>REKLAMAČNÝ    FORMULÁR</vt:lpstr>
      <vt:lpstr>REKLAMAČNÝ    FORMULÁR</vt:lpstr>
    </vt:vector>
  </TitlesOfParts>
  <Company/>
  <LinksUpToDate>false</LinksUpToDate>
  <CharactersWithSpaces>2815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4</cp:revision>
  <dcterms:created xsi:type="dcterms:W3CDTF">2021-02-17T18:36:00Z</dcterms:created>
  <dcterms:modified xsi:type="dcterms:W3CDTF">2021-02-17T18:36:00Z</dcterms:modified>
</cp:coreProperties>
</file>